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DDB6" w14:textId="77777777" w:rsidR="00604D3D" w:rsidRPr="009B1205" w:rsidRDefault="00604D3D" w:rsidP="00604D3D">
      <w:pPr>
        <w:spacing w:after="0" w:line="240" w:lineRule="auto"/>
        <w:ind w:left="5387"/>
        <w:rPr>
          <w:rFonts w:ascii="Times New Roman" w:hAnsi="Times New Roman"/>
          <w:i/>
          <w:sz w:val="24"/>
          <w:szCs w:val="24"/>
          <w:lang w:val="uk-UA"/>
        </w:rPr>
      </w:pPr>
      <w:r w:rsidRPr="00604D3D">
        <w:rPr>
          <w:rFonts w:ascii="Times New Roman" w:hAnsi="Times New Roman"/>
          <w:i/>
          <w:sz w:val="24"/>
          <w:szCs w:val="24"/>
          <w:lang w:val="uk-UA"/>
        </w:rPr>
        <w:t>Додаток 2</w:t>
      </w:r>
    </w:p>
    <w:p w14:paraId="74FF8C52" w14:textId="6721D9F0" w:rsidR="00133E98" w:rsidRDefault="00604D3D" w:rsidP="00604D3D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9B1205">
        <w:rPr>
          <w:rFonts w:ascii="Times New Roman" w:hAnsi="Times New Roman"/>
          <w:i/>
          <w:sz w:val="24"/>
          <w:szCs w:val="24"/>
          <w:lang w:val="uk-UA"/>
        </w:rPr>
        <w:t>д</w:t>
      </w:r>
      <w:r w:rsidRPr="00DB4016">
        <w:rPr>
          <w:rFonts w:ascii="Times New Roman" w:hAnsi="Times New Roman"/>
          <w:i/>
          <w:sz w:val="24"/>
          <w:szCs w:val="24"/>
          <w:lang w:val="uk-UA"/>
        </w:rPr>
        <w:t>о Порядку використання кошт</w:t>
      </w:r>
      <w:r>
        <w:rPr>
          <w:rFonts w:ascii="Times New Roman" w:hAnsi="Times New Roman"/>
          <w:i/>
          <w:sz w:val="24"/>
          <w:szCs w:val="24"/>
          <w:lang w:val="uk-UA"/>
        </w:rPr>
        <w:t>і</w:t>
      </w:r>
      <w:r w:rsidRPr="00DB4016">
        <w:rPr>
          <w:rFonts w:ascii="Times New Roman" w:hAnsi="Times New Roman"/>
          <w:i/>
          <w:sz w:val="24"/>
          <w:szCs w:val="24"/>
          <w:lang w:val="uk-UA"/>
        </w:rPr>
        <w:t xml:space="preserve">в </w:t>
      </w:r>
      <w:r w:rsidR="00393666" w:rsidRPr="00393666">
        <w:rPr>
          <w:rFonts w:ascii="Times New Roman" w:hAnsi="Times New Roman"/>
          <w:bCs/>
          <w:i/>
          <w:sz w:val="24"/>
          <w:szCs w:val="26"/>
          <w:lang w:val="uk-UA"/>
        </w:rPr>
        <w:t>бюджету Криворізької міської територіальної громади</w:t>
      </w:r>
      <w:r w:rsidR="00393666">
        <w:rPr>
          <w:rFonts w:ascii="Times New Roman" w:hAnsi="Times New Roman"/>
          <w:bCs/>
          <w:i/>
          <w:sz w:val="24"/>
          <w:szCs w:val="26"/>
          <w:lang w:val="uk-UA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для надання часткової компенсації відсоткових ставок за кредитами, що надаються на реалізацію 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про</w:t>
      </w:r>
      <w:r w:rsidR="00444231">
        <w:rPr>
          <w:rFonts w:ascii="Times New Roman" w:hAnsi="Times New Roman"/>
          <w:i/>
          <w:sz w:val="24"/>
          <w:szCs w:val="24"/>
          <w:lang w:val="uk-UA"/>
        </w:rPr>
        <w:t>є</w:t>
      </w:r>
      <w:r>
        <w:rPr>
          <w:rFonts w:ascii="Times New Roman" w:hAnsi="Times New Roman"/>
          <w:i/>
          <w:sz w:val="24"/>
          <w:szCs w:val="24"/>
          <w:lang w:val="uk-UA"/>
        </w:rPr>
        <w:t>ктів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DE2553">
        <w:rPr>
          <w:rFonts w:ascii="Times New Roman" w:hAnsi="Times New Roman"/>
          <w:i/>
          <w:sz w:val="24"/>
          <w:szCs w:val="24"/>
          <w:lang w:val="uk-UA"/>
        </w:rPr>
        <w:t xml:space="preserve">суб’єктів </w:t>
      </w:r>
      <w:r>
        <w:rPr>
          <w:rFonts w:ascii="Times New Roman" w:hAnsi="Times New Roman"/>
          <w:i/>
          <w:sz w:val="24"/>
          <w:szCs w:val="24"/>
          <w:lang w:val="uk-UA"/>
        </w:rPr>
        <w:t>малого й середнього підприємництва</w:t>
      </w:r>
      <w:r w:rsidR="00133E98">
        <w:rPr>
          <w:rFonts w:ascii="Times New Roman" w:hAnsi="Times New Roman"/>
          <w:i/>
          <w:sz w:val="24"/>
          <w:szCs w:val="24"/>
          <w:lang w:val="uk-UA"/>
        </w:rPr>
        <w:t xml:space="preserve">, </w:t>
      </w:r>
    </w:p>
    <w:p w14:paraId="0AB713B6" w14:textId="7CEF892E" w:rsidR="00604D3D" w:rsidRDefault="005526C3" w:rsidP="00604D3D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зі змінами </w:t>
      </w:r>
    </w:p>
    <w:p w14:paraId="653A0C57" w14:textId="77777777" w:rsidR="006C4D16" w:rsidRDefault="006C4D16" w:rsidP="006C4D1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14:paraId="2C7BF294" w14:textId="77777777" w:rsidR="00604D3D" w:rsidRPr="00133E98" w:rsidRDefault="00604D3D" w:rsidP="00604D3D">
      <w:pPr>
        <w:spacing w:after="0" w:line="240" w:lineRule="auto"/>
        <w:ind w:left="5387"/>
        <w:jc w:val="both"/>
        <w:rPr>
          <w:rFonts w:ascii="Times New Roman" w:hAnsi="Times New Roman"/>
          <w:i/>
          <w:sz w:val="10"/>
          <w:szCs w:val="10"/>
          <w:lang w:val="uk-UA"/>
        </w:rPr>
      </w:pPr>
    </w:p>
    <w:p w14:paraId="2A15D9DB" w14:textId="77777777" w:rsidR="00604D3D" w:rsidRDefault="00604D3D" w:rsidP="00604D3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i/>
          <w:sz w:val="28"/>
          <w:szCs w:val="28"/>
          <w:lang w:val="uk-UA"/>
        </w:rPr>
        <w:t>П</w:t>
      </w:r>
      <w:r w:rsidRPr="00F355A0">
        <w:rPr>
          <w:rFonts w:ascii="Times New Roman" w:hAnsi="Times New Roman"/>
          <w:b/>
          <w:i/>
          <w:sz w:val="28"/>
          <w:szCs w:val="28"/>
          <w:lang w:val="uk-UA"/>
        </w:rPr>
        <w:t>ро</w:t>
      </w:r>
      <w:r w:rsidR="00444231">
        <w:rPr>
          <w:rFonts w:ascii="Times New Roman" w:hAnsi="Times New Roman"/>
          <w:b/>
          <w:i/>
          <w:sz w:val="28"/>
          <w:szCs w:val="28"/>
          <w:lang w:val="uk-UA"/>
        </w:rPr>
        <w:t>є</w:t>
      </w:r>
      <w:r w:rsidRPr="00F355A0">
        <w:rPr>
          <w:rFonts w:ascii="Times New Roman" w:hAnsi="Times New Roman"/>
          <w:b/>
          <w:i/>
          <w:sz w:val="28"/>
          <w:szCs w:val="28"/>
          <w:lang w:val="uk-UA"/>
        </w:rPr>
        <w:t>кт</w:t>
      </w:r>
      <w:proofErr w:type="spellEnd"/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зі створення нових робочих місць</w:t>
      </w:r>
    </w:p>
    <w:p w14:paraId="235361FB" w14:textId="77777777" w:rsidR="00604D3D" w:rsidRDefault="00604D3D" w:rsidP="00604D3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</w:t>
      </w:r>
    </w:p>
    <w:p w14:paraId="50E28F3B" w14:textId="77777777" w:rsidR="00604D3D" w:rsidRPr="009B1205" w:rsidRDefault="00604D3D" w:rsidP="00604D3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9B1205">
        <w:rPr>
          <w:rFonts w:ascii="Times New Roman" w:hAnsi="Times New Roman"/>
          <w:sz w:val="24"/>
          <w:szCs w:val="24"/>
          <w:lang w:val="uk-UA"/>
        </w:rPr>
        <w:t>(найменування суб’єкта господарювання)</w:t>
      </w:r>
    </w:p>
    <w:p w14:paraId="1E9DBB5A" w14:textId="77777777" w:rsidR="00604D3D" w:rsidRPr="00133E98" w:rsidRDefault="00604D3D" w:rsidP="00604D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0"/>
          <w:szCs w:val="10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920"/>
        <w:gridCol w:w="3827"/>
      </w:tblGrid>
      <w:tr w:rsidR="00604D3D" w14:paraId="3D1A9F6B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93B45" w14:textId="77777777" w:rsidR="00604D3D" w:rsidRPr="00D073D3" w:rsidRDefault="00604D3D" w:rsidP="00D327AA">
            <w:pP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І. Відомості про суб'єкт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а</w:t>
            </w:r>
            <w:r w:rsidRPr="00D073D3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господарювання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39C28" w14:textId="77777777" w:rsidR="00604D3D" w:rsidRDefault="00604D3D" w:rsidP="00D327AA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04D3D" w14:paraId="740622A7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2B37F" w14:textId="77777777" w:rsidR="00604D3D" w:rsidRPr="009B1205" w:rsidRDefault="00604D3D" w:rsidP="00D327A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1.1. </w:t>
            </w:r>
            <w:proofErr w:type="spellStart"/>
            <w:r w:rsidRPr="009B1205">
              <w:rPr>
                <w:rFonts w:ascii="Times New Roman" w:hAnsi="Times New Roman"/>
                <w:color w:val="000000"/>
                <w:sz w:val="28"/>
                <w:szCs w:val="28"/>
              </w:rPr>
              <w:t>Загальн</w:t>
            </w:r>
            <w:proofErr w:type="spellEnd"/>
            <w:r w:rsidRPr="009B120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 характери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стика суб'єкта господа-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рювання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</w:t>
            </w:r>
            <w:r w:rsidRPr="009B120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керівник, адреса, телефон, код ЄДРПОУ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/реєстраційний номер облікової картки платника податку</w:t>
            </w:r>
            <w:r w:rsidRPr="009B120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 вид діяльності)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F0FF" w14:textId="77777777" w:rsidR="00604D3D" w:rsidRDefault="00604D3D" w:rsidP="00D327AA">
            <w:pPr>
              <w:jc w:val="center"/>
              <w:rPr>
                <w:rFonts w:ascii="Times New Roman" w:hAnsi="Times New Roman"/>
              </w:rPr>
            </w:pPr>
          </w:p>
        </w:tc>
      </w:tr>
      <w:tr w:rsidR="00604D3D" w14:paraId="3C0A7573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C4D78" w14:textId="77777777" w:rsidR="00604D3D" w:rsidRPr="00D073D3" w:rsidRDefault="00604D3D" w:rsidP="00444231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1.2. </w:t>
            </w:r>
            <w:r w:rsidRPr="00D073D3">
              <w:rPr>
                <w:sz w:val="28"/>
                <w:szCs w:val="28"/>
              </w:rPr>
              <w:t xml:space="preserve">Мета </w:t>
            </w:r>
            <w:proofErr w:type="spellStart"/>
            <w:r w:rsidRPr="00D073D3">
              <w:rPr>
                <w:sz w:val="28"/>
                <w:szCs w:val="28"/>
              </w:rPr>
              <w:t>про</w:t>
            </w:r>
            <w:r w:rsidR="00444231">
              <w:rPr>
                <w:sz w:val="28"/>
                <w:szCs w:val="28"/>
              </w:rPr>
              <w:t>є</w:t>
            </w:r>
            <w:r w:rsidRPr="00D073D3">
              <w:rPr>
                <w:sz w:val="28"/>
                <w:szCs w:val="28"/>
              </w:rPr>
              <w:t>кту</w:t>
            </w:r>
            <w:proofErr w:type="spellEnd"/>
            <w:r>
              <w:rPr>
                <w:sz w:val="28"/>
                <w:szCs w:val="28"/>
              </w:rPr>
              <w:t>,</w:t>
            </w:r>
            <w:r w:rsidRPr="00D073D3">
              <w:rPr>
                <w:sz w:val="28"/>
                <w:szCs w:val="28"/>
              </w:rPr>
              <w:t xml:space="preserve"> під який </w:t>
            </w:r>
            <w:r>
              <w:rPr>
                <w:sz w:val="28"/>
                <w:szCs w:val="28"/>
              </w:rPr>
              <w:t>суб’єкт господа-</w:t>
            </w:r>
            <w:proofErr w:type="spellStart"/>
            <w:r>
              <w:rPr>
                <w:sz w:val="28"/>
                <w:szCs w:val="28"/>
              </w:rPr>
              <w:t>рювання</w:t>
            </w:r>
            <w:proofErr w:type="spellEnd"/>
            <w:r w:rsidRPr="00D073D3">
              <w:rPr>
                <w:sz w:val="28"/>
                <w:szCs w:val="28"/>
              </w:rPr>
              <w:t xml:space="preserve"> бере кредитні ресурси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B542" w14:textId="77777777" w:rsidR="00604D3D" w:rsidRDefault="00604D3D" w:rsidP="00D327AA">
            <w:pPr>
              <w:jc w:val="center"/>
              <w:rPr>
                <w:rFonts w:ascii="Times New Roman" w:hAnsi="Times New Roman"/>
              </w:rPr>
            </w:pPr>
          </w:p>
        </w:tc>
      </w:tr>
      <w:tr w:rsidR="00604D3D" w14:paraId="6B74D456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99C3" w14:textId="77777777" w:rsidR="00604D3D" w:rsidRPr="00D073D3" w:rsidRDefault="00604D3D" w:rsidP="00D327AA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FB7A4" w14:textId="77777777" w:rsidR="00604D3D" w:rsidRPr="00D073D3" w:rsidRDefault="00604D3D" w:rsidP="00D327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  попередній звітний період</w:t>
            </w:r>
          </w:p>
        </w:tc>
      </w:tr>
      <w:tr w:rsidR="00604D3D" w:rsidRPr="0073738B" w14:paraId="6EBB68C7" w14:textId="77777777" w:rsidTr="00D327AA">
        <w:trPr>
          <w:trHeight w:val="483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C02C533" w14:textId="77777777" w:rsidR="00604D3D" w:rsidRPr="0060694E" w:rsidRDefault="00604D3D" w:rsidP="00D327AA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1.3. Показники фінансово-господарської </w:t>
            </w:r>
            <w:proofErr w:type="spellStart"/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діяль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ності</w:t>
            </w:r>
            <w:proofErr w:type="spellEnd"/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суб’єкта господарювання:</w:t>
            </w:r>
          </w:p>
          <w:p w14:paraId="11542D57" w14:textId="77777777" w:rsidR="00604D3D" w:rsidRPr="0060694E" w:rsidRDefault="00604D3D" w:rsidP="00D327AA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- о</w:t>
            </w:r>
            <w:proofErr w:type="spellStart"/>
            <w:r w:rsidRPr="0060694E">
              <w:rPr>
                <w:rFonts w:ascii="Times New Roman" w:hAnsi="Times New Roman"/>
                <w:sz w:val="28"/>
                <w:szCs w:val="28"/>
              </w:rPr>
              <w:t>бсяг</w:t>
            </w:r>
            <w:proofErr w:type="spellEnd"/>
            <w:r w:rsidRPr="006069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реалізації продукту (товарів, робіт або послуг)</w:t>
            </w:r>
            <w:r w:rsidRPr="0060694E">
              <w:rPr>
                <w:rFonts w:ascii="Times New Roman" w:hAnsi="Times New Roman"/>
                <w:sz w:val="28"/>
                <w:szCs w:val="28"/>
              </w:rPr>
              <w:t xml:space="preserve">, тис. </w:t>
            </w: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  <w:proofErr w:type="spellStart"/>
            <w:r w:rsidRPr="0060694E">
              <w:rPr>
                <w:rFonts w:ascii="Times New Roman" w:hAnsi="Times New Roman"/>
                <w:sz w:val="28"/>
                <w:szCs w:val="28"/>
              </w:rPr>
              <w:t>рн</w:t>
            </w:r>
            <w:proofErr w:type="spellEnd"/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.;</w:t>
            </w:r>
          </w:p>
          <w:p w14:paraId="655C272A" w14:textId="77777777" w:rsidR="00604D3D" w:rsidRPr="0060694E" w:rsidRDefault="00604D3D" w:rsidP="00D327AA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- с</w:t>
            </w:r>
            <w:proofErr w:type="spellStart"/>
            <w:r w:rsidRPr="0060694E">
              <w:rPr>
                <w:rFonts w:ascii="Times New Roman" w:hAnsi="Times New Roman"/>
                <w:sz w:val="28"/>
                <w:szCs w:val="28"/>
              </w:rPr>
              <w:t>ередньооблікова</w:t>
            </w:r>
            <w:proofErr w:type="spellEnd"/>
            <w:r w:rsidRPr="006069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C3E35">
              <w:rPr>
                <w:rFonts w:ascii="Times New Roman" w:hAnsi="Times New Roman"/>
                <w:sz w:val="28"/>
                <w:szCs w:val="28"/>
              </w:rPr>
              <w:t>чисельність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7C3E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C3E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осіб, </w:t>
            </w: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 робочого персоналу (у разі наявності);</w:t>
            </w:r>
          </w:p>
          <w:p w14:paraId="1B5757D1" w14:textId="77777777" w:rsidR="00604D3D" w:rsidRPr="0060694E" w:rsidRDefault="00604D3D" w:rsidP="00D327AA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- витрати на оплату праці;</w:t>
            </w:r>
          </w:p>
          <w:p w14:paraId="00D0B370" w14:textId="77777777" w:rsidR="00604D3D" w:rsidRPr="0060694E" w:rsidRDefault="00604D3D" w:rsidP="00D327AA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середньомісячна заробітна плата, у тому </w:t>
            </w:r>
            <w:proofErr w:type="spellStart"/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чис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лі робочого персоналу, грн. (у разі наявності);</w:t>
            </w:r>
          </w:p>
          <w:p w14:paraId="6180803D" w14:textId="77777777" w:rsidR="00604D3D" w:rsidRPr="0060694E" w:rsidRDefault="00604D3D" w:rsidP="00D327AA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загальний розмір платежів до бюджету,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</w:t>
            </w: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тис. грн.;</w:t>
            </w:r>
          </w:p>
          <w:p w14:paraId="19C498FA" w14:textId="77777777" w:rsidR="00604D3D" w:rsidRPr="0060694E" w:rsidRDefault="00604D3D" w:rsidP="00D327AA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- чистий прибуток, тис. грн.;</w:t>
            </w:r>
          </w:p>
          <w:p w14:paraId="262D7495" w14:textId="77777777" w:rsidR="00604D3D" w:rsidRPr="0060694E" w:rsidRDefault="00604D3D" w:rsidP="00D327AA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- дебіторська заборгованість, тис. грн.;</w:t>
            </w:r>
          </w:p>
          <w:p w14:paraId="38DE2FBA" w14:textId="77777777" w:rsidR="00604D3D" w:rsidRPr="0060694E" w:rsidRDefault="00604D3D" w:rsidP="00D327AA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- кредиторська заборгованість, тис. грн.;</w:t>
            </w:r>
          </w:p>
          <w:p w14:paraId="3ED9C3DE" w14:textId="77777777" w:rsidR="00604D3D" w:rsidRPr="00E54BBF" w:rsidRDefault="00604D3D" w:rsidP="00D327AA">
            <w:pPr>
              <w:pStyle w:val="a8"/>
              <w:jc w:val="both"/>
              <w:rPr>
                <w:lang w:val="uk-UA"/>
              </w:rPr>
            </w:pPr>
            <w:r w:rsidRPr="00E54B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кількість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наявн</w:t>
            </w:r>
            <w:r w:rsidRPr="00E54B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их робочих місць до оформлення договору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3BF88F" w14:textId="77777777" w:rsidR="00604D3D" w:rsidRPr="009B1205" w:rsidRDefault="00604D3D" w:rsidP="00D327AA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04D3D" w:rsidRPr="009B1205" w14:paraId="59F5429E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F8A8A" w14:textId="77777777" w:rsidR="00604D3D" w:rsidRPr="00D073D3" w:rsidRDefault="00604D3D" w:rsidP="0044423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ІІ.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</w:t>
            </w:r>
            <w:r w:rsidRPr="00D073D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ро</w:t>
            </w:r>
            <w:r w:rsidR="0044423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є</w:t>
            </w:r>
            <w:r w:rsidRPr="00D073D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кт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28781" w14:textId="77777777" w:rsidR="00604D3D" w:rsidRPr="00D073D3" w:rsidRDefault="00604D3D" w:rsidP="00D327A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один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наступн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період</w:t>
            </w:r>
          </w:p>
        </w:tc>
      </w:tr>
      <w:tr w:rsidR="00604D3D" w:rsidRPr="009B1205" w14:paraId="4103F390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990AD" w14:textId="77777777" w:rsidR="00604D3D" w:rsidRPr="00D073D3" w:rsidRDefault="00604D3D" w:rsidP="00D327A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2.1. Виручка від реалізації  продукту (товарів, робіт або послуг), тис.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FFF831" w14:textId="77777777" w:rsidR="00604D3D" w:rsidRDefault="00604D3D" w:rsidP="00D327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4E1443F" w14:textId="77777777" w:rsidR="00604D3D" w:rsidRPr="009B1205" w:rsidRDefault="00604D3D" w:rsidP="00D327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04D3D" w14:paraId="7A25D704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3AA83" w14:textId="77777777" w:rsidR="00604D3D" w:rsidRPr="00D073D3" w:rsidRDefault="00604D3D" w:rsidP="00D327A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2.2. Загальний розмір платежів до бюджету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тис.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грн. (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рамках конкурсу)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13D34" w14:textId="77777777" w:rsidR="00604D3D" w:rsidRDefault="00604D3D" w:rsidP="00D327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D3D" w14:paraId="2FC1F123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6C092" w14:textId="77777777" w:rsidR="00604D3D" w:rsidRPr="00D073D3" w:rsidRDefault="00604D3D" w:rsidP="00D327A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2.3. Кількість новостворених робочих місць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за  умови збереження існуючих 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66E4B" w14:textId="77777777" w:rsidR="00604D3D" w:rsidRDefault="00604D3D" w:rsidP="00D327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D3D" w14:paraId="6221D165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CA6E7" w14:textId="77777777" w:rsidR="00604D3D" w:rsidRPr="00D073D3" w:rsidRDefault="00604D3D" w:rsidP="00D327A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. Рівень середньої заробітної плати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 грн.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C7EF" w14:textId="77777777" w:rsidR="00604D3D" w:rsidRDefault="00604D3D" w:rsidP="00D327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D3D" w14:paraId="7F9A35C7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B0B06" w14:textId="77777777" w:rsidR="00604D3D" w:rsidRPr="00D073D3" w:rsidRDefault="00604D3D" w:rsidP="00444231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Вартість </w:t>
            </w:r>
            <w:proofErr w:type="spellStart"/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про</w:t>
            </w:r>
            <w:r w:rsidR="00444231">
              <w:rPr>
                <w:rFonts w:ascii="Times New Roman" w:hAnsi="Times New Roman"/>
                <w:sz w:val="28"/>
                <w:szCs w:val="28"/>
                <w:lang w:val="uk-UA"/>
              </w:rPr>
              <w:t>є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кту</w:t>
            </w:r>
            <w:proofErr w:type="spellEnd"/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, тис.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BE46" w14:textId="77777777" w:rsidR="00604D3D" w:rsidRPr="00314558" w:rsidRDefault="00604D3D" w:rsidP="00D327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14:paraId="5A0E15E4" w14:textId="77777777" w:rsidR="00604D3D" w:rsidRDefault="00604D3D" w:rsidP="00604D3D">
      <w:pPr>
        <w:rPr>
          <w:lang w:val="uk-UA"/>
        </w:rPr>
      </w:pPr>
    </w:p>
    <w:p w14:paraId="696ABCBE" w14:textId="77777777" w:rsidR="00604D3D" w:rsidRPr="00E54BBF" w:rsidRDefault="00604D3D" w:rsidP="00604D3D">
      <w:pPr>
        <w:pStyle w:val="a8"/>
        <w:jc w:val="right"/>
        <w:rPr>
          <w:rFonts w:ascii="Times New Roman" w:hAnsi="Times New Roman"/>
          <w:i/>
          <w:sz w:val="24"/>
          <w:szCs w:val="24"/>
          <w:lang w:val="uk-UA"/>
        </w:rPr>
      </w:pPr>
      <w:r w:rsidRPr="00E54BBF">
        <w:rPr>
          <w:rFonts w:ascii="Times New Roman" w:hAnsi="Times New Roman"/>
          <w:i/>
          <w:sz w:val="24"/>
          <w:szCs w:val="24"/>
          <w:lang w:val="uk-UA"/>
        </w:rPr>
        <w:t>Продовження додатка 2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920"/>
        <w:gridCol w:w="3827"/>
      </w:tblGrid>
      <w:tr w:rsidR="00604D3D" w14:paraId="3E718E64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BAF6" w14:textId="77777777" w:rsidR="00604D3D" w:rsidRPr="00D073D3" w:rsidRDefault="00604D3D" w:rsidP="00D327A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. Власні ресурси, тис.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4575" w14:textId="77777777" w:rsidR="00604D3D" w:rsidRPr="00314558" w:rsidRDefault="00604D3D" w:rsidP="00D327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04D3D" w14:paraId="08A65585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79F5" w14:textId="77777777" w:rsidR="00604D3D" w:rsidRPr="00D073D3" w:rsidRDefault="00604D3D" w:rsidP="00D327A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. Запозичені ресурси, тис.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677F" w14:textId="77777777" w:rsidR="00604D3D" w:rsidRDefault="00604D3D" w:rsidP="00D327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D3D" w14:paraId="0F99C3AD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95BF" w14:textId="77777777" w:rsidR="00604D3D" w:rsidRPr="00D073D3" w:rsidRDefault="00604D3D" w:rsidP="00D327A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Розмір банківського 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кредит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тис.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B6B3" w14:textId="77777777" w:rsidR="00604D3D" w:rsidRDefault="00604D3D" w:rsidP="00D327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D3D" w14:paraId="2B078E79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484BD" w14:textId="77777777" w:rsidR="00604D3D" w:rsidRPr="00D073D3" w:rsidRDefault="00604D3D" w:rsidP="00D327AA">
            <w:pPr>
              <w:tabs>
                <w:tab w:val="left" w:pos="14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Термін банківського кредиту, рік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5AC" w14:textId="77777777" w:rsidR="00604D3D" w:rsidRDefault="00604D3D" w:rsidP="00D327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D3D" w14:paraId="4C3A2919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17C84" w14:textId="77777777" w:rsidR="00604D3D" w:rsidRPr="00D073D3" w:rsidRDefault="00604D3D" w:rsidP="00D327A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Відсоткова ставка за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банківськ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им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кредит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ом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%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B582" w14:textId="77777777" w:rsidR="00604D3D" w:rsidRDefault="00604D3D" w:rsidP="00D327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D3D" w14:paraId="76478582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77AFF" w14:textId="77777777" w:rsidR="00604D3D" w:rsidRPr="00D073D3" w:rsidRDefault="00604D3D" w:rsidP="0044423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Період окупності </w:t>
            </w:r>
            <w:proofErr w:type="spellStart"/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про</w:t>
            </w:r>
            <w:r w:rsidR="00444231">
              <w:rPr>
                <w:rFonts w:ascii="Times New Roman" w:hAnsi="Times New Roman"/>
                <w:sz w:val="28"/>
                <w:szCs w:val="28"/>
                <w:lang w:val="uk-UA"/>
              </w:rPr>
              <w:t>є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кту</w:t>
            </w:r>
            <w:proofErr w:type="spellEnd"/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, рік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7D73" w14:textId="77777777" w:rsidR="00604D3D" w:rsidRDefault="00604D3D" w:rsidP="00D327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D3D" w14:paraId="742AB714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9B92C" w14:textId="77777777" w:rsidR="00604D3D" w:rsidRPr="00D073D3" w:rsidRDefault="00604D3D" w:rsidP="0044423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.Строк реалізації </w:t>
            </w:r>
            <w:proofErr w:type="spellStart"/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про</w:t>
            </w:r>
            <w:r w:rsidR="00444231">
              <w:rPr>
                <w:rFonts w:ascii="Times New Roman" w:hAnsi="Times New Roman"/>
                <w:sz w:val="28"/>
                <w:szCs w:val="28"/>
                <w:lang w:val="uk-UA"/>
              </w:rPr>
              <w:t>є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кту</w:t>
            </w:r>
            <w:proofErr w:type="spellEnd"/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, рік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AB05" w14:textId="77777777" w:rsidR="00604D3D" w:rsidRDefault="00604D3D" w:rsidP="00D327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D3D" w:rsidRPr="00605573" w14:paraId="0E948C7C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796C" w14:textId="77777777" w:rsidR="00604D3D" w:rsidRDefault="00604D3D" w:rsidP="00D327A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2.13</w:t>
            </w:r>
            <w:r w:rsidRPr="000B2D8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0B2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Чисельність  працівників, яких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плануєть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-ся оформити, у тому числі:</w:t>
            </w:r>
          </w:p>
          <w:p w14:paraId="1744E127" w14:textId="77777777" w:rsidR="00604D3D" w:rsidRDefault="00604D3D" w:rsidP="00D327A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 на перше робоче місце;</w:t>
            </w:r>
          </w:p>
          <w:p w14:paraId="487E627E" w14:textId="77777777" w:rsidR="00604D3D" w:rsidRDefault="00604D3D" w:rsidP="00D327A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спеціалістів, які не більше трьох років тому здобули освіту у закладах </w:t>
            </w:r>
            <w:r w:rsidR="00782A6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вищої, фахової </w:t>
            </w:r>
            <w:proofErr w:type="spellStart"/>
            <w:r w:rsidR="00782A6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передвищої</w:t>
            </w:r>
            <w:proofErr w:type="spellEnd"/>
            <w:r w:rsidR="00782A6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освіти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14:paraId="339566FF" w14:textId="77777777" w:rsidR="00604D3D" w:rsidRDefault="00604D3D" w:rsidP="00D327AA">
            <w:pPr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осіб з числа</w:t>
            </w:r>
            <w:r w:rsidRPr="009B4FF4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учасників антитерористичної операції на сході України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; </w:t>
            </w:r>
          </w:p>
          <w:p w14:paraId="059D1BB5" w14:textId="77777777" w:rsidR="00604D3D" w:rsidRDefault="00604D3D" w:rsidP="00D327A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- осіб з числа учасників операції об’єднаних сил у Донецькій і Луганській областях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14:paraId="773CA4C6" w14:textId="77777777" w:rsidR="00604D3D" w:rsidRPr="009B65FB" w:rsidRDefault="00604D3D" w:rsidP="00D327A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 громадян з числа  внутрішньо переміщених  осіб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3EB5" w14:textId="77777777" w:rsidR="00604D3D" w:rsidRPr="009B65FB" w:rsidRDefault="00604D3D" w:rsidP="00D327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14:paraId="73DE25B8" w14:textId="77777777" w:rsidR="00604D3D" w:rsidRDefault="00604D3D" w:rsidP="00604D3D">
      <w:pPr>
        <w:rPr>
          <w:lang w:val="uk-UA"/>
        </w:rPr>
      </w:pPr>
    </w:p>
    <w:p w14:paraId="2C59F849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1296C67D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3D496534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43BC53C8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2AE6FBF8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7A5D2A8A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6335DAFB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241EA9EC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47699B4D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3977A746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3E58FB27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76A7CF05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1EBDFA70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793D6BD5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445EBFB7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01EDBAB5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18206276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2438FC63" w14:textId="77777777" w:rsidR="00762D34" w:rsidRDefault="00762D34" w:rsidP="00604D3D">
      <w:pPr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val="uk-UA" w:eastAsia="ru-RU"/>
        </w:rPr>
        <w:sectPr w:rsidR="00762D34" w:rsidSect="0063149C">
          <w:headerReference w:type="default" r:id="rId8"/>
          <w:pgSz w:w="11906" w:h="16838"/>
          <w:pgMar w:top="993" w:right="567" w:bottom="1134" w:left="1701" w:header="720" w:footer="720" w:gutter="0"/>
          <w:cols w:space="720"/>
          <w:titlePg/>
          <w:docGrid w:linePitch="299"/>
        </w:sectPr>
      </w:pPr>
    </w:p>
    <w:p w14:paraId="0753A201" w14:textId="77777777" w:rsidR="00E62A86" w:rsidRPr="003C30DC" w:rsidRDefault="00E62A86" w:rsidP="00545856">
      <w:pPr>
        <w:spacing w:after="0" w:line="240" w:lineRule="auto"/>
        <w:ind w:left="7503" w:firstLine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sectPr w:rsidR="00E62A86" w:rsidRPr="003C30DC" w:rsidSect="00545856">
      <w:pgSz w:w="16838" w:h="11906" w:orient="landscape"/>
      <w:pgMar w:top="1134" w:right="1134" w:bottom="1135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6E7E0" w14:textId="77777777" w:rsidR="00B91A25" w:rsidRDefault="00B91A25">
      <w:pPr>
        <w:spacing w:after="0" w:line="240" w:lineRule="auto"/>
      </w:pPr>
      <w:r>
        <w:separator/>
      </w:r>
    </w:p>
  </w:endnote>
  <w:endnote w:type="continuationSeparator" w:id="0">
    <w:p w14:paraId="497F14A3" w14:textId="77777777" w:rsidR="00B91A25" w:rsidRDefault="00B91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FE7E3" w14:textId="77777777" w:rsidR="00B91A25" w:rsidRDefault="00B91A25">
      <w:pPr>
        <w:spacing w:after="0" w:line="240" w:lineRule="auto"/>
      </w:pPr>
      <w:r>
        <w:separator/>
      </w:r>
    </w:p>
  </w:footnote>
  <w:footnote w:type="continuationSeparator" w:id="0">
    <w:p w14:paraId="4E47D2A6" w14:textId="77777777" w:rsidR="00B91A25" w:rsidRDefault="00B91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64E17" w14:textId="77777777" w:rsidR="00695BE8" w:rsidRPr="00933BD7" w:rsidRDefault="008C6587">
    <w:pPr>
      <w:pStyle w:val="a3"/>
      <w:jc w:val="center"/>
      <w:rPr>
        <w:rFonts w:ascii="Times New Roman" w:hAnsi="Times New Roman"/>
        <w:sz w:val="24"/>
        <w:szCs w:val="24"/>
      </w:rPr>
    </w:pPr>
    <w:r w:rsidRPr="00933BD7">
      <w:rPr>
        <w:rFonts w:ascii="Times New Roman" w:hAnsi="Times New Roman"/>
        <w:sz w:val="24"/>
        <w:szCs w:val="24"/>
      </w:rPr>
      <w:fldChar w:fldCharType="begin"/>
    </w:r>
    <w:r w:rsidRPr="00933BD7">
      <w:rPr>
        <w:rFonts w:ascii="Times New Roman" w:hAnsi="Times New Roman"/>
        <w:sz w:val="24"/>
        <w:szCs w:val="24"/>
      </w:rPr>
      <w:instrText>PAGE   \* MERGEFORMAT</w:instrText>
    </w:r>
    <w:r w:rsidRPr="00933BD7">
      <w:rPr>
        <w:rFonts w:ascii="Times New Roman" w:hAnsi="Times New Roman"/>
        <w:sz w:val="24"/>
        <w:szCs w:val="24"/>
      </w:rPr>
      <w:fldChar w:fldCharType="separate"/>
    </w:r>
    <w:r w:rsidR="00C50BF1">
      <w:rPr>
        <w:rFonts w:ascii="Times New Roman" w:hAnsi="Times New Roman"/>
        <w:noProof/>
        <w:sz w:val="24"/>
        <w:szCs w:val="24"/>
      </w:rPr>
      <w:t>18</w:t>
    </w:r>
    <w:r w:rsidRPr="00933BD7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6D7B"/>
    <w:multiLevelType w:val="multilevel"/>
    <w:tmpl w:val="5C049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2102"/>
    <w:rsid w:val="00002F14"/>
    <w:rsid w:val="000436F9"/>
    <w:rsid w:val="00076D13"/>
    <w:rsid w:val="00083197"/>
    <w:rsid w:val="00084E9E"/>
    <w:rsid w:val="000E47A0"/>
    <w:rsid w:val="000F4026"/>
    <w:rsid w:val="00106551"/>
    <w:rsid w:val="00113341"/>
    <w:rsid w:val="001137CD"/>
    <w:rsid w:val="0011501D"/>
    <w:rsid w:val="00133E98"/>
    <w:rsid w:val="00142FCA"/>
    <w:rsid w:val="001524F8"/>
    <w:rsid w:val="00164618"/>
    <w:rsid w:val="001B7584"/>
    <w:rsid w:val="001E59D3"/>
    <w:rsid w:val="002131AF"/>
    <w:rsid w:val="00222E20"/>
    <w:rsid w:val="002A76B2"/>
    <w:rsid w:val="002F3378"/>
    <w:rsid w:val="003426B1"/>
    <w:rsid w:val="00393666"/>
    <w:rsid w:val="00395AC6"/>
    <w:rsid w:val="003F7CEC"/>
    <w:rsid w:val="00444231"/>
    <w:rsid w:val="00476E7F"/>
    <w:rsid w:val="004D11EB"/>
    <w:rsid w:val="004E2528"/>
    <w:rsid w:val="004E3444"/>
    <w:rsid w:val="00500C9E"/>
    <w:rsid w:val="00523D91"/>
    <w:rsid w:val="00531A31"/>
    <w:rsid w:val="00545856"/>
    <w:rsid w:val="005526C3"/>
    <w:rsid w:val="00565471"/>
    <w:rsid w:val="005958DC"/>
    <w:rsid w:val="00595D0B"/>
    <w:rsid w:val="005B180E"/>
    <w:rsid w:val="005B1B9B"/>
    <w:rsid w:val="005C4216"/>
    <w:rsid w:val="00604D3D"/>
    <w:rsid w:val="006052F5"/>
    <w:rsid w:val="00623E5A"/>
    <w:rsid w:val="00624EA9"/>
    <w:rsid w:val="0063149C"/>
    <w:rsid w:val="00645193"/>
    <w:rsid w:val="00654D9D"/>
    <w:rsid w:val="006558C7"/>
    <w:rsid w:val="0066656F"/>
    <w:rsid w:val="006860F6"/>
    <w:rsid w:val="006C4D16"/>
    <w:rsid w:val="00723490"/>
    <w:rsid w:val="00762D34"/>
    <w:rsid w:val="00782A6A"/>
    <w:rsid w:val="007D4699"/>
    <w:rsid w:val="007F530A"/>
    <w:rsid w:val="0088318A"/>
    <w:rsid w:val="008A2102"/>
    <w:rsid w:val="008B4CD8"/>
    <w:rsid w:val="008C6587"/>
    <w:rsid w:val="008D4501"/>
    <w:rsid w:val="00932FFB"/>
    <w:rsid w:val="009442EB"/>
    <w:rsid w:val="00952659"/>
    <w:rsid w:val="009A043D"/>
    <w:rsid w:val="00A32BCB"/>
    <w:rsid w:val="00A431E2"/>
    <w:rsid w:val="00A729D4"/>
    <w:rsid w:val="00A7755E"/>
    <w:rsid w:val="00B26080"/>
    <w:rsid w:val="00B35B20"/>
    <w:rsid w:val="00B739EF"/>
    <w:rsid w:val="00B8489F"/>
    <w:rsid w:val="00B91A25"/>
    <w:rsid w:val="00BE4722"/>
    <w:rsid w:val="00C50BF1"/>
    <w:rsid w:val="00CB13A9"/>
    <w:rsid w:val="00CB266F"/>
    <w:rsid w:val="00CB711A"/>
    <w:rsid w:val="00CC26E9"/>
    <w:rsid w:val="00D56A63"/>
    <w:rsid w:val="00D66D5E"/>
    <w:rsid w:val="00DD1CBA"/>
    <w:rsid w:val="00E62A86"/>
    <w:rsid w:val="00ED17B2"/>
    <w:rsid w:val="00EF1E47"/>
    <w:rsid w:val="00F52C33"/>
    <w:rsid w:val="00F662BD"/>
    <w:rsid w:val="00F8354E"/>
    <w:rsid w:val="00FA074A"/>
    <w:rsid w:val="00FA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D3685"/>
  <w15:docId w15:val="{2C2F4EDF-78B6-4FCE-8C15-05C40B80F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4D3D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604D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04D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04D3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604D3D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Normal (Web)"/>
    <w:aliases w:val="Обычный (Web)"/>
    <w:basedOn w:val="a"/>
    <w:link w:val="a6"/>
    <w:unhideWhenUsed/>
    <w:qFormat/>
    <w:rsid w:val="00604D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7">
    <w:name w:val="List Paragraph"/>
    <w:basedOn w:val="a"/>
    <w:uiPriority w:val="34"/>
    <w:qFormat/>
    <w:rsid w:val="00604D3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8">
    <w:name w:val="No Spacing"/>
    <w:link w:val="a9"/>
    <w:uiPriority w:val="1"/>
    <w:qFormat/>
    <w:rsid w:val="00604D3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604D3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customStyle="1" w:styleId="clear">
    <w:name w:val="clear"/>
    <w:rsid w:val="00604D3D"/>
  </w:style>
  <w:style w:type="paragraph" w:customStyle="1" w:styleId="rvps2">
    <w:name w:val="rvps2"/>
    <w:basedOn w:val="a"/>
    <w:rsid w:val="00604D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Звичайний (веб) Знак"/>
    <w:aliases w:val="Обычный (Web) Знак"/>
    <w:link w:val="a5"/>
    <w:locked/>
    <w:rsid w:val="00604D3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a">
    <w:name w:val="Table Grid"/>
    <w:basedOn w:val="a1"/>
    <w:uiPriority w:val="59"/>
    <w:rsid w:val="00604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F7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3F7CEC"/>
    <w:rPr>
      <w:rFonts w:ascii="Tahoma" w:eastAsia="Calibri" w:hAnsi="Tahoma" w:cs="Tahoma"/>
      <w:sz w:val="16"/>
      <w:szCs w:val="16"/>
    </w:rPr>
  </w:style>
  <w:style w:type="character" w:customStyle="1" w:styleId="a9">
    <w:name w:val="Без інтервалів Знак"/>
    <w:link w:val="a8"/>
    <w:uiPriority w:val="1"/>
    <w:locked/>
    <w:rsid w:val="00782A6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7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78BCF-99D2-4169-B2AA-4B2D02BE4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1529</Words>
  <Characters>872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trade512a</dc:creator>
  <cp:keywords/>
  <dc:description/>
  <cp:lastModifiedBy>urp512</cp:lastModifiedBy>
  <cp:revision>62</cp:revision>
  <cp:lastPrinted>2021-11-15T11:38:00Z</cp:lastPrinted>
  <dcterms:created xsi:type="dcterms:W3CDTF">2018-05-21T11:23:00Z</dcterms:created>
  <dcterms:modified xsi:type="dcterms:W3CDTF">2023-10-18T08:49:00Z</dcterms:modified>
</cp:coreProperties>
</file>